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A04B">
      <w:pPr>
        <w:bidi w:val="0"/>
        <w:jc w:val="center"/>
        <w:rPr>
          <w:rFonts w:hint="default" w:ascii="微軟正黑體" w:hAnsi="微軟正黑體" w:eastAsia="微軟正黑體" w:cs="微軟正黑體"/>
          <w:sz w:val="36"/>
          <w:szCs w:val="36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36"/>
          <w:szCs w:val="36"/>
          <w:lang w:val="en-US" w:eastAsia="zh-TW"/>
        </w:rPr>
        <w:t>1140926班親會宣導資料</w:t>
      </w:r>
    </w:p>
    <w:p w14:paraId="65C8B899">
      <w:pPr>
        <w:bidi w:val="0"/>
        <w:jc w:val="center"/>
        <w:rPr>
          <w:rFonts w:hint="eastAsia" w:ascii="微軟正黑體" w:hAnsi="微軟正黑體" w:eastAsia="微軟正黑體" w:cs="微軟正黑體"/>
          <w:sz w:val="36"/>
          <w:szCs w:val="36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36"/>
          <w:szCs w:val="36"/>
          <w:lang w:val="en-US" w:eastAsia="zh-TW"/>
        </w:rPr>
        <w:t>學務處</w:t>
      </w:r>
    </w:p>
    <w:p w14:paraId="5F5EAF9E">
      <w:pPr>
        <w:numPr>
          <w:ilvl w:val="0"/>
          <w:numId w:val="1"/>
        </w:num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請導師點宣導影片-視力保健影片給家長觀看。</w:t>
      </w:r>
    </w:p>
    <w:p w14:paraId="576C99ED">
      <w:pPr>
        <w:numPr>
          <w:numId w:val="0"/>
        </w:num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begin"/>
      </w:r>
      <w:r>
        <w:rPr>
          <w:rFonts w:hint="eastAsia" w:ascii="微軟正黑體" w:hAnsi="微軟正黑體" w:eastAsia="微軟正黑體" w:cs="微軟正黑體"/>
          <w:sz w:val="24"/>
          <w:szCs w:val="24"/>
        </w:rPr>
        <w:instrText xml:space="preserve"> HYPERLINK "https://wooo.tw/EZkjdEc" </w:instrTex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separate"/>
      </w:r>
      <w:r>
        <w:rPr>
          <w:rStyle w:val="6"/>
          <w:rFonts w:hint="eastAsia" w:ascii="微軟正黑體" w:hAnsi="微軟正黑體" w:eastAsia="微軟正黑體" w:cs="微軟正黑體"/>
          <w:sz w:val="24"/>
          <w:szCs w:val="24"/>
        </w:rPr>
        <w:t>https://wooo.tw/EZkjdEc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end"/>
      </w:r>
    </w:p>
    <w:p w14:paraId="4E785D0F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2.宣導班級健康生活守則，請家長配合指導學生遵守。</w:t>
      </w:r>
    </w:p>
    <w:p w14:paraId="79A7F3BA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3.麻煩家長接送小孩時，盡量避免在正門口讓小孩下車或迴轉，以免發生危險。</w:t>
      </w:r>
    </w:p>
    <w:p w14:paraId="05061A61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4.如果有帶金錢繳費時，提醒小孩盡早交給老師或辦公室同仁，避免遺失風險。</w:t>
      </w:r>
    </w:p>
    <w:p w14:paraId="143B5C4A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5. 12/13(六)校慶運動會。</w:t>
      </w:r>
    </w:p>
    <w:p w14:paraId="31060FC6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6.如學生身體狀況不宜進行劇烈運動，請務必 提前告知體育教師，以便妥善調整課程或活動內容。</w:t>
      </w:r>
    </w:p>
    <w:p w14:paraId="6B692075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bookmarkStart w:id="0" w:name="_GoBack"/>
      <w:bookmarkEnd w:id="0"/>
    </w:p>
    <w:p w14:paraId="749BD41A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</w:p>
    <w:p w14:paraId="193EEFC2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</w:p>
    <w:p w14:paraId="2D7111F1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</w:p>
    <w:p w14:paraId="62264BAA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</w:p>
    <w:p w14:paraId="4559F4E6">
      <w:pPr>
        <w:bidi w:val="0"/>
        <w:jc w:val="center"/>
        <w:rPr>
          <w:rFonts w:hint="eastAsia" w:ascii="微軟正黑體" w:hAnsi="微軟正黑體" w:eastAsia="微軟正黑體" w:cs="微軟正黑體"/>
          <w:sz w:val="36"/>
          <w:szCs w:val="36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36"/>
          <w:szCs w:val="36"/>
          <w:lang w:val="en-US" w:eastAsia="zh-TW"/>
        </w:rPr>
        <w:t>輔導室</w:t>
      </w:r>
    </w:p>
    <w:p w14:paraId="371D7763">
      <w:pPr>
        <w:bidi w:val="0"/>
        <w:jc w:val="left"/>
        <w:rPr>
          <w:rFonts w:hint="eastAsia" w:ascii="微軟正黑體" w:hAnsi="微軟正黑體" w:eastAsia="微軟正黑體" w:cs="微軟正黑體"/>
          <w:sz w:val="28"/>
          <w:szCs w:val="28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8"/>
          <w:szCs w:val="28"/>
          <w:shd w:val="clear" w:color="FFFFFF" w:fill="D9D9D9"/>
          <w:lang w:val="en-US" w:eastAsia="zh-TW"/>
        </w:rPr>
        <w:t>第一部為必要宣導影片</w:t>
      </w:r>
      <w:r>
        <w:rPr>
          <w:rFonts w:hint="eastAsia" w:ascii="微軟正黑體" w:hAnsi="微軟正黑體" w:eastAsia="微軟正黑體" w:cs="微軟正黑體"/>
          <w:sz w:val="28"/>
          <w:szCs w:val="28"/>
          <w:lang w:val="en-US" w:eastAsia="zh-TW"/>
        </w:rPr>
        <w:t>，其餘</w:t>
      </w:r>
      <w:r>
        <w:rPr>
          <w:rFonts w:hint="eastAsia" w:ascii="微軟正黑體" w:hAnsi="微軟正黑體" w:eastAsia="微軟正黑體" w:cs="微軟正黑體"/>
          <w:sz w:val="28"/>
          <w:szCs w:val="28"/>
          <w:lang w:val="en-US" w:eastAsia="zh-TW"/>
        </w:rPr>
        <w:t>影片依導師自行斟酌宣導。</w:t>
      </w:r>
    </w:p>
    <w:p w14:paraId="44252856">
      <w:pPr>
        <w:bidi w:val="0"/>
        <w:rPr>
          <w:rFonts w:hint="eastAsia" w:ascii="微軟正黑體" w:hAnsi="微軟正黑體" w:eastAsia="微軟正黑體" w:cs="微軟正黑體"/>
          <w:sz w:val="24"/>
          <w:szCs w:val="24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1.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begin"/>
      </w:r>
      <w:r>
        <w:rPr>
          <w:rFonts w:hint="eastAsia" w:ascii="微軟正黑體" w:hAnsi="微軟正黑體" w:eastAsia="微軟正黑體" w:cs="微軟正黑體"/>
          <w:sz w:val="24"/>
          <w:szCs w:val="24"/>
        </w:rPr>
        <w:instrText xml:space="preserve"> HYPERLINK "https://www.youtube.com/watch?v=9hRZ96_WiIo" </w:instrTex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separate"/>
      </w:r>
      <w:r>
        <w:rPr>
          <w:rStyle w:val="5"/>
          <w:rFonts w:hint="eastAsia" w:ascii="微軟正黑體" w:hAnsi="微軟正黑體" w:eastAsia="微軟正黑體" w:cs="微軟正黑體"/>
          <w:sz w:val="24"/>
          <w:szCs w:val="24"/>
        </w:rPr>
        <w:t>https://www.youtube.com/watch?v=9hRZ96_WiIo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end"/>
      </w:r>
    </w:p>
    <w:p w14:paraId="7039BA5B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</w:rPr>
        <w:t>杜絕 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begin"/>
      </w:r>
      <w:r>
        <w:rPr>
          <w:rFonts w:hint="eastAsia" w:ascii="微軟正黑體" w:hAnsi="微軟正黑體" w:eastAsia="微軟正黑體" w:cs="微軟正黑體"/>
          <w:sz w:val="24"/>
          <w:szCs w:val="24"/>
        </w:rPr>
        <w:instrText xml:space="preserve"> HYPERLINK "https://www.youtube.com/hashtag/%E5%85%92%E5%B0%91%E6%80%A7%E5%89%9D%E5%89%8A" </w:instrTex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separate"/>
      </w:r>
      <w:r>
        <w:rPr>
          <w:rStyle w:val="6"/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65FD4"/>
          <w:spacing w:val="0"/>
          <w:sz w:val="24"/>
          <w:szCs w:val="24"/>
          <w:bdr w:val="none" w:color="auto" w:sz="0" w:space="0"/>
          <w:shd w:val="clear" w:fill="FFFFFF"/>
        </w:rPr>
        <w:t>#兒少性剝削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end"/>
      </w:r>
      <w:r>
        <w:rPr>
          <w:rFonts w:hint="eastAsia" w:ascii="微軟正黑體" w:hAnsi="微軟正黑體" w:eastAsia="微軟正黑體" w:cs="微軟正黑體"/>
          <w:sz w:val="24"/>
          <w:szCs w:val="24"/>
        </w:rPr>
        <w:t> ，從關心孩子的 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begin"/>
      </w:r>
      <w:r>
        <w:rPr>
          <w:rFonts w:hint="eastAsia" w:ascii="微軟正黑體" w:hAnsi="微軟正黑體" w:eastAsia="微軟正黑體" w:cs="微軟正黑體"/>
          <w:sz w:val="24"/>
          <w:szCs w:val="24"/>
        </w:rPr>
        <w:instrText xml:space="preserve"> HYPERLINK "https://www.youtube.com/hashtag/%E4%B8%8A%E7%B6%B2%E5%AE%89%E5%85%A8" </w:instrTex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separate"/>
      </w:r>
      <w:r>
        <w:rPr>
          <w:rStyle w:val="6"/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65FD4"/>
          <w:spacing w:val="0"/>
          <w:sz w:val="24"/>
          <w:szCs w:val="24"/>
          <w:bdr w:val="none" w:color="auto" w:sz="0" w:space="0"/>
          <w:shd w:val="clear" w:fill="FFFFFF"/>
        </w:rPr>
        <w:t>#上網安全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end"/>
      </w:r>
      <w:r>
        <w:rPr>
          <w:rFonts w:hint="eastAsia" w:ascii="微軟正黑體" w:hAnsi="微軟正黑體" w:eastAsia="微軟正黑體" w:cs="微軟正黑體"/>
          <w:sz w:val="24"/>
          <w:szCs w:val="24"/>
        </w:rPr>
        <w:t> 開始｜親子天下</w:t>
      </w: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(3分鐘)</w:t>
      </w:r>
    </w:p>
    <w:p w14:paraId="5465D220">
      <w:pPr>
        <w:bidi w:val="0"/>
        <w:rPr>
          <w:rFonts w:hint="eastAsia" w:ascii="微軟正黑體" w:hAnsi="微軟正黑體" w:eastAsia="微軟正黑體" w:cs="微軟正黑體"/>
          <w:sz w:val="24"/>
          <w:szCs w:val="24"/>
        </w:rPr>
      </w:pPr>
    </w:p>
    <w:p w14:paraId="6AA3D8AA">
      <w:pPr>
        <w:bidi w:val="0"/>
        <w:rPr>
          <w:rFonts w:hint="eastAsia" w:ascii="微軟正黑體" w:hAnsi="微軟正黑體" w:eastAsia="微軟正黑體" w:cs="微軟正黑體"/>
          <w:sz w:val="24"/>
          <w:szCs w:val="24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2.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begin"/>
      </w:r>
      <w:r>
        <w:rPr>
          <w:rFonts w:hint="eastAsia" w:ascii="微軟正黑體" w:hAnsi="微軟正黑體" w:eastAsia="微軟正黑體" w:cs="微軟正黑體"/>
          <w:sz w:val="24"/>
          <w:szCs w:val="24"/>
        </w:rPr>
        <w:instrText xml:space="preserve"> HYPERLINK "https://www.youtube.com/watch?v=TeqxNzExsw8" </w:instrTex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separate"/>
      </w:r>
      <w:r>
        <w:rPr>
          <w:rStyle w:val="5"/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https://www.youtube.com/watch?v=TeqxNzExsw8</w:t>
      </w:r>
      <w:r>
        <w:rPr>
          <w:rFonts w:hint="eastAsia" w:ascii="微軟正黑體" w:hAnsi="微軟正黑體" w:eastAsia="微軟正黑體" w:cs="微軟正黑體"/>
          <w:sz w:val="24"/>
          <w:szCs w:val="24"/>
        </w:rPr>
        <w:fldChar w:fldCharType="end"/>
      </w:r>
    </w:p>
    <w:p w14:paraId="12B1BD19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</w:rPr>
        <w:t>反詐騙素養宣導｜國小篇｜網路交友詐騙</w:t>
      </w: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(1分40秒)</w:t>
      </w:r>
    </w:p>
    <w:p w14:paraId="4B3AFC88">
      <w:pPr>
        <w:bidi w:val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</w:p>
    <w:p w14:paraId="4AF98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  <w:lang w:val="en-US" w:eastAsia="zh-TW"/>
        </w:rPr>
        <w:t>3.</w:t>
      </w: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"https://www.youtube.com/watch?v=BrYioFp-lis" </w:instrText>
      </w: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https://www.youtube.com/watch?v=BrYioFp-lis</w:t>
      </w: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7A756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</w:rPr>
        <w:t>「健康網絡由你創」短片系列(家長篇) 第二集 沉迷上網</w:t>
      </w: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  <w:lang w:val="en-US" w:eastAsia="zh-TW"/>
        </w:rPr>
        <w:t>(5分13秒)</w:t>
      </w:r>
    </w:p>
    <w:p w14:paraId="44C19013">
      <w:pP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TW"/>
        </w:rPr>
      </w:pPr>
    </w:p>
    <w:p w14:paraId="0912A5A5">
      <w:pP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4.</w:t>
      </w: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fldChar w:fldCharType="begin"/>
      </w: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instrText xml:space="preserve"> HYPERLINK "https://www.youtube.com/watch?v=ZmpZQd1oy_0" </w:instrText>
      </w: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fldChar w:fldCharType="separate"/>
      </w:r>
      <w:r>
        <w:rPr>
          <w:rStyle w:val="5"/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https://www.youtube.com/watch?v=ZmpZQd1oy_0</w:t>
      </w: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fldChar w:fldCharType="end"/>
      </w:r>
    </w:p>
    <w:p w14:paraId="2ABD6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i w:val="0"/>
          <w:iCs w:val="0"/>
          <w:caps w:val="0"/>
          <w:color w:val="0F0F0F"/>
          <w:spacing w:val="0"/>
          <w:sz w:val="24"/>
          <w:szCs w:val="24"/>
          <w:bdr w:val="none" w:color="auto" w:sz="0" w:space="0"/>
          <w:shd w:val="clear" w:fill="FFFFFF"/>
        </w:rPr>
        <w:t>美好的生活從睡覺開始─正視睡眠的重要性(青少年篇)</w:t>
      </w:r>
      <w: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  <w:t>(5分56秒)</w:t>
      </w:r>
    </w:p>
    <w:p w14:paraId="1BA60894">
      <w:pP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</w:p>
    <w:p w14:paraId="4304A94E">
      <w:pPr>
        <w:rPr>
          <w:rFonts w:hint="eastAsia" w:ascii="微軟正黑體" w:hAnsi="微軟正黑體" w:eastAsia="微軟正黑體" w:cs="微軟正黑體"/>
          <w:sz w:val="24"/>
          <w:szCs w:val="24"/>
          <w:lang w:val="en-US" w:eastAsia="zh-TW"/>
        </w:rPr>
      </w:pPr>
    </w:p>
    <w:p w14:paraId="76E6B9A4">
      <w:pPr>
        <w:rPr>
          <w:rFonts w:hint="eastAsia" w:ascii="微軟正黑體" w:hAnsi="微軟正黑體" w:eastAsia="微軟正黑體" w:cs="微軟正黑體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華康布丁體">
    <w:panose1 w:val="02010609010101010101"/>
    <w:charset w:val="88"/>
    <w:family w:val="auto"/>
    <w:pitch w:val="default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D1088"/>
    <w:multiLevelType w:val="singleLevel"/>
    <w:tmpl w:val="B8ED10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52639"/>
    <w:rsid w:val="2F793A1F"/>
    <w:rsid w:val="54C5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2025-09-21T23:53:00Z</dcterms:created>
  <dc:creator>縣立信義國中(小)楊小�</dc:creator>
  <cp:lastModifiedBy>縣立信義國中(小)楊小�</cp:lastModifiedBy>
  <dcterms:modified xsi:type="dcterms:W3CDTF">2025-09-22T06:07:44Z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F7BF39D1D46941D78E96E339088F5295_11</vt:lpwstr>
  </property>
</Properties>
</file>